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E2D6" w14:textId="77777777" w:rsidR="00E41AD7" w:rsidRDefault="00E41AD7">
      <w:pPr>
        <w:pStyle w:val="normal0"/>
      </w:pPr>
      <w:bookmarkStart w:id="0" w:name="_GoBack"/>
      <w:bookmarkEnd w:id="0"/>
    </w:p>
    <w:tbl>
      <w:tblPr>
        <w:tblStyle w:val="a"/>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25"/>
        <w:gridCol w:w="4185"/>
        <w:gridCol w:w="2880"/>
        <w:gridCol w:w="2565"/>
      </w:tblGrid>
      <w:tr w:rsidR="00E41AD7" w14:paraId="1F845B88" w14:textId="77777777">
        <w:tc>
          <w:tcPr>
            <w:tcW w:w="2565" w:type="dxa"/>
            <w:shd w:val="clear" w:color="auto" w:fill="auto"/>
            <w:tcMar>
              <w:top w:w="100" w:type="dxa"/>
              <w:left w:w="100" w:type="dxa"/>
              <w:bottom w:w="100" w:type="dxa"/>
              <w:right w:w="100" w:type="dxa"/>
            </w:tcMar>
          </w:tcPr>
          <w:p w14:paraId="2F43E849" w14:textId="77777777" w:rsidR="00E41AD7" w:rsidRDefault="00953883">
            <w:pPr>
              <w:pStyle w:val="normal0"/>
              <w:widowControl w:val="0"/>
              <w:jc w:val="center"/>
              <w:rPr>
                <w:sz w:val="24"/>
                <w:szCs w:val="24"/>
              </w:rPr>
            </w:pPr>
            <w:r>
              <w:rPr>
                <w:sz w:val="24"/>
                <w:szCs w:val="24"/>
              </w:rPr>
              <w:t>Prior Causes</w:t>
            </w:r>
          </w:p>
        </w:tc>
        <w:tc>
          <w:tcPr>
            <w:tcW w:w="2925" w:type="dxa"/>
            <w:shd w:val="clear" w:color="auto" w:fill="auto"/>
            <w:tcMar>
              <w:top w:w="100" w:type="dxa"/>
              <w:left w:w="100" w:type="dxa"/>
              <w:bottom w:w="100" w:type="dxa"/>
              <w:right w:w="100" w:type="dxa"/>
            </w:tcMar>
          </w:tcPr>
          <w:p w14:paraId="5B33095E" w14:textId="77777777" w:rsidR="00E41AD7" w:rsidRDefault="00953883">
            <w:pPr>
              <w:pStyle w:val="normal0"/>
              <w:widowControl w:val="0"/>
              <w:jc w:val="center"/>
              <w:rPr>
                <w:sz w:val="24"/>
                <w:szCs w:val="24"/>
              </w:rPr>
            </w:pPr>
            <w:r>
              <w:rPr>
                <w:sz w:val="24"/>
                <w:szCs w:val="24"/>
              </w:rPr>
              <w:t>Immediate Causes</w:t>
            </w:r>
          </w:p>
        </w:tc>
        <w:tc>
          <w:tcPr>
            <w:tcW w:w="4185" w:type="dxa"/>
            <w:shd w:val="clear" w:color="auto" w:fill="auto"/>
            <w:tcMar>
              <w:top w:w="100" w:type="dxa"/>
              <w:left w:w="100" w:type="dxa"/>
              <w:bottom w:w="100" w:type="dxa"/>
              <w:right w:w="100" w:type="dxa"/>
            </w:tcMar>
          </w:tcPr>
          <w:p w14:paraId="4FFB349D" w14:textId="77777777" w:rsidR="00E41AD7" w:rsidRDefault="00953883">
            <w:pPr>
              <w:pStyle w:val="normal0"/>
              <w:widowControl w:val="0"/>
              <w:jc w:val="center"/>
              <w:rPr>
                <w:sz w:val="24"/>
                <w:szCs w:val="24"/>
              </w:rPr>
            </w:pPr>
            <w:r>
              <w:rPr>
                <w:sz w:val="24"/>
                <w:szCs w:val="24"/>
              </w:rPr>
              <w:t>Event: Nuclear Testing</w:t>
            </w:r>
          </w:p>
        </w:tc>
        <w:tc>
          <w:tcPr>
            <w:tcW w:w="2880" w:type="dxa"/>
            <w:shd w:val="clear" w:color="auto" w:fill="auto"/>
            <w:tcMar>
              <w:top w:w="100" w:type="dxa"/>
              <w:left w:w="100" w:type="dxa"/>
              <w:bottom w:w="100" w:type="dxa"/>
              <w:right w:w="100" w:type="dxa"/>
            </w:tcMar>
          </w:tcPr>
          <w:p w14:paraId="731E403A" w14:textId="77777777" w:rsidR="00E41AD7" w:rsidRDefault="00953883">
            <w:pPr>
              <w:pStyle w:val="normal0"/>
              <w:widowControl w:val="0"/>
              <w:jc w:val="center"/>
              <w:rPr>
                <w:sz w:val="24"/>
                <w:szCs w:val="24"/>
              </w:rPr>
            </w:pPr>
            <w:r>
              <w:rPr>
                <w:sz w:val="24"/>
                <w:szCs w:val="24"/>
              </w:rPr>
              <w:t>Immediate Effects</w:t>
            </w:r>
          </w:p>
        </w:tc>
        <w:tc>
          <w:tcPr>
            <w:tcW w:w="2565" w:type="dxa"/>
            <w:shd w:val="clear" w:color="auto" w:fill="auto"/>
            <w:tcMar>
              <w:top w:w="100" w:type="dxa"/>
              <w:left w:w="100" w:type="dxa"/>
              <w:bottom w:w="100" w:type="dxa"/>
              <w:right w:w="100" w:type="dxa"/>
            </w:tcMar>
          </w:tcPr>
          <w:p w14:paraId="6A92DF10" w14:textId="77777777" w:rsidR="00E41AD7" w:rsidRDefault="00953883">
            <w:pPr>
              <w:pStyle w:val="normal0"/>
              <w:widowControl w:val="0"/>
              <w:jc w:val="center"/>
              <w:rPr>
                <w:sz w:val="24"/>
                <w:szCs w:val="24"/>
              </w:rPr>
            </w:pPr>
            <w:r>
              <w:rPr>
                <w:sz w:val="24"/>
                <w:szCs w:val="24"/>
              </w:rPr>
              <w:t>Subsequent Effects</w:t>
            </w:r>
          </w:p>
        </w:tc>
      </w:tr>
      <w:tr w:rsidR="00E41AD7" w14:paraId="275800FA" w14:textId="77777777">
        <w:tc>
          <w:tcPr>
            <w:tcW w:w="2565" w:type="dxa"/>
            <w:shd w:val="clear" w:color="auto" w:fill="auto"/>
            <w:tcMar>
              <w:top w:w="100" w:type="dxa"/>
              <w:left w:w="100" w:type="dxa"/>
              <w:bottom w:w="100" w:type="dxa"/>
              <w:right w:w="100" w:type="dxa"/>
            </w:tcMar>
          </w:tcPr>
          <w:p w14:paraId="33B82768" w14:textId="77777777" w:rsidR="00E41AD7" w:rsidRDefault="00E41AD7">
            <w:pPr>
              <w:pStyle w:val="normal0"/>
              <w:widowControl w:val="0"/>
              <w:spacing w:line="240" w:lineRule="auto"/>
            </w:pPr>
          </w:p>
        </w:tc>
        <w:tc>
          <w:tcPr>
            <w:tcW w:w="2925" w:type="dxa"/>
            <w:shd w:val="clear" w:color="auto" w:fill="auto"/>
            <w:tcMar>
              <w:top w:w="100" w:type="dxa"/>
              <w:left w:w="100" w:type="dxa"/>
              <w:bottom w:w="100" w:type="dxa"/>
              <w:right w:w="100" w:type="dxa"/>
            </w:tcMar>
          </w:tcPr>
          <w:p w14:paraId="3ACC80B2" w14:textId="77777777" w:rsidR="00E41AD7" w:rsidRDefault="00E41AD7">
            <w:pPr>
              <w:pStyle w:val="normal0"/>
              <w:widowControl w:val="0"/>
              <w:spacing w:line="240" w:lineRule="auto"/>
            </w:pPr>
          </w:p>
        </w:tc>
        <w:tc>
          <w:tcPr>
            <w:tcW w:w="4185" w:type="dxa"/>
            <w:shd w:val="clear" w:color="auto" w:fill="auto"/>
            <w:tcMar>
              <w:top w:w="100" w:type="dxa"/>
              <w:left w:w="100" w:type="dxa"/>
              <w:bottom w:w="100" w:type="dxa"/>
              <w:right w:w="100" w:type="dxa"/>
            </w:tcMar>
          </w:tcPr>
          <w:p w14:paraId="5272042E"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What was the Iron Curtain?</w:t>
            </w:r>
          </w:p>
          <w:p w14:paraId="7B17388A" w14:textId="77777777" w:rsidR="00E41AD7" w:rsidRDefault="00E41AD7">
            <w:pPr>
              <w:pStyle w:val="normal0"/>
              <w:widowControl w:val="0"/>
              <w:rPr>
                <w:rFonts w:ascii="Times New Roman" w:eastAsia="Times New Roman" w:hAnsi="Times New Roman" w:cs="Times New Roman"/>
                <w:sz w:val="20"/>
                <w:szCs w:val="20"/>
              </w:rPr>
            </w:pPr>
          </w:p>
          <w:p w14:paraId="44E1128C" w14:textId="77777777" w:rsidR="00E41AD7" w:rsidRDefault="00E41AD7">
            <w:pPr>
              <w:pStyle w:val="normal0"/>
              <w:widowControl w:val="0"/>
              <w:rPr>
                <w:rFonts w:ascii="Times New Roman" w:eastAsia="Times New Roman" w:hAnsi="Times New Roman" w:cs="Times New Roman"/>
                <w:sz w:val="20"/>
                <w:szCs w:val="20"/>
              </w:rPr>
            </w:pPr>
          </w:p>
          <w:p w14:paraId="09916DFD"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What is Communism?</w:t>
            </w:r>
          </w:p>
          <w:p w14:paraId="2B353051" w14:textId="77777777" w:rsidR="00E41AD7" w:rsidRDefault="00E41AD7">
            <w:pPr>
              <w:pStyle w:val="normal0"/>
              <w:widowControl w:val="0"/>
              <w:rPr>
                <w:rFonts w:ascii="Times New Roman" w:eastAsia="Times New Roman" w:hAnsi="Times New Roman" w:cs="Times New Roman"/>
                <w:sz w:val="20"/>
                <w:szCs w:val="20"/>
              </w:rPr>
            </w:pPr>
          </w:p>
          <w:p w14:paraId="328B701D" w14:textId="77777777" w:rsidR="00E41AD7" w:rsidRDefault="00E41AD7">
            <w:pPr>
              <w:pStyle w:val="normal0"/>
              <w:widowControl w:val="0"/>
              <w:rPr>
                <w:rFonts w:ascii="Times New Roman" w:eastAsia="Times New Roman" w:hAnsi="Times New Roman" w:cs="Times New Roman"/>
                <w:sz w:val="20"/>
                <w:szCs w:val="20"/>
              </w:rPr>
            </w:pPr>
          </w:p>
          <w:p w14:paraId="2A58D676"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 what city did tourists come to see nuclear testing?</w:t>
            </w:r>
          </w:p>
          <w:p w14:paraId="2D28431C" w14:textId="77777777" w:rsidR="00E41AD7" w:rsidRDefault="00E41AD7">
            <w:pPr>
              <w:pStyle w:val="normal0"/>
              <w:widowControl w:val="0"/>
              <w:rPr>
                <w:rFonts w:ascii="Times New Roman" w:eastAsia="Times New Roman" w:hAnsi="Times New Roman" w:cs="Times New Roman"/>
                <w:sz w:val="20"/>
                <w:szCs w:val="20"/>
              </w:rPr>
            </w:pPr>
          </w:p>
          <w:p w14:paraId="7CA365A1"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What did kids do in schools to prepare for a nuclear attack?</w:t>
            </w:r>
          </w:p>
          <w:p w14:paraId="237ED73D" w14:textId="77777777" w:rsidR="00E41AD7" w:rsidRDefault="00E41AD7">
            <w:pPr>
              <w:pStyle w:val="normal0"/>
              <w:widowControl w:val="0"/>
              <w:rPr>
                <w:rFonts w:ascii="Times New Roman" w:eastAsia="Times New Roman" w:hAnsi="Times New Roman" w:cs="Times New Roman"/>
                <w:sz w:val="20"/>
                <w:szCs w:val="20"/>
              </w:rPr>
            </w:pPr>
          </w:p>
          <w:p w14:paraId="5413FB7A" w14:textId="77777777" w:rsidR="00E41AD7" w:rsidRDefault="00E41AD7">
            <w:pPr>
              <w:pStyle w:val="normal0"/>
              <w:widowControl w:val="0"/>
              <w:rPr>
                <w:rFonts w:ascii="Times New Roman" w:eastAsia="Times New Roman" w:hAnsi="Times New Roman" w:cs="Times New Roman"/>
                <w:sz w:val="20"/>
                <w:szCs w:val="20"/>
              </w:rPr>
            </w:pPr>
          </w:p>
          <w:p w14:paraId="1DA359A1"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test Houses?</w:t>
            </w:r>
          </w:p>
          <w:p w14:paraId="1EB234F4" w14:textId="77777777" w:rsidR="00E41AD7" w:rsidRDefault="00E41AD7">
            <w:pPr>
              <w:pStyle w:val="normal0"/>
              <w:widowControl w:val="0"/>
              <w:rPr>
                <w:rFonts w:ascii="Times New Roman" w:eastAsia="Times New Roman" w:hAnsi="Times New Roman" w:cs="Times New Roman"/>
                <w:sz w:val="20"/>
                <w:szCs w:val="20"/>
              </w:rPr>
            </w:pPr>
          </w:p>
          <w:p w14:paraId="35A648B6" w14:textId="77777777" w:rsidR="00E41AD7" w:rsidRDefault="00E41AD7">
            <w:pPr>
              <w:pStyle w:val="normal0"/>
              <w:widowControl w:val="0"/>
              <w:rPr>
                <w:rFonts w:ascii="Times New Roman" w:eastAsia="Times New Roman" w:hAnsi="Times New Roman" w:cs="Times New Roman"/>
                <w:sz w:val="20"/>
                <w:szCs w:val="20"/>
              </w:rPr>
            </w:pPr>
          </w:p>
          <w:p w14:paraId="47404050"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What happened to animals because of fallout from the Atomic bomb testing?</w:t>
            </w:r>
          </w:p>
          <w:p w14:paraId="06F020DF" w14:textId="77777777" w:rsidR="00E41AD7" w:rsidRDefault="00E41AD7">
            <w:pPr>
              <w:pStyle w:val="normal0"/>
              <w:widowControl w:val="0"/>
              <w:rPr>
                <w:rFonts w:ascii="Times New Roman" w:eastAsia="Times New Roman" w:hAnsi="Times New Roman" w:cs="Times New Roman"/>
                <w:sz w:val="20"/>
                <w:szCs w:val="20"/>
              </w:rPr>
            </w:pPr>
          </w:p>
          <w:p w14:paraId="4529BC64" w14:textId="77777777" w:rsidR="00E41AD7" w:rsidRDefault="00E41AD7">
            <w:pPr>
              <w:pStyle w:val="normal0"/>
              <w:widowControl w:val="0"/>
              <w:rPr>
                <w:rFonts w:ascii="Times New Roman" w:eastAsia="Times New Roman" w:hAnsi="Times New Roman" w:cs="Times New Roman"/>
                <w:sz w:val="20"/>
                <w:szCs w:val="20"/>
              </w:rPr>
            </w:pPr>
          </w:p>
          <w:p w14:paraId="6D2D16B3"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What did the government hide about nuclear testing?</w:t>
            </w:r>
          </w:p>
          <w:p w14:paraId="75CCD114" w14:textId="77777777" w:rsidR="00E41AD7" w:rsidRDefault="00E41AD7">
            <w:pPr>
              <w:pStyle w:val="normal0"/>
              <w:widowControl w:val="0"/>
              <w:rPr>
                <w:rFonts w:ascii="Times New Roman" w:eastAsia="Times New Roman" w:hAnsi="Times New Roman" w:cs="Times New Roman"/>
                <w:sz w:val="20"/>
                <w:szCs w:val="20"/>
              </w:rPr>
            </w:pPr>
          </w:p>
          <w:p w14:paraId="4D7DD670"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Why did Grandma Jane get Cancer?</w:t>
            </w:r>
          </w:p>
          <w:p w14:paraId="6F986F5C" w14:textId="77777777" w:rsidR="00E41AD7" w:rsidRDefault="00E41AD7">
            <w:pPr>
              <w:pStyle w:val="normal0"/>
              <w:widowControl w:val="0"/>
              <w:spacing w:line="240" w:lineRule="auto"/>
            </w:pPr>
          </w:p>
          <w:p w14:paraId="45F5131C" w14:textId="77777777" w:rsidR="00E41AD7" w:rsidRDefault="00E41AD7">
            <w:pPr>
              <w:pStyle w:val="normal0"/>
              <w:widowControl w:val="0"/>
              <w:spacing w:line="240" w:lineRule="auto"/>
            </w:pPr>
          </w:p>
        </w:tc>
        <w:tc>
          <w:tcPr>
            <w:tcW w:w="2880" w:type="dxa"/>
            <w:shd w:val="clear" w:color="auto" w:fill="auto"/>
            <w:tcMar>
              <w:top w:w="100" w:type="dxa"/>
              <w:left w:w="100" w:type="dxa"/>
              <w:bottom w:w="100" w:type="dxa"/>
              <w:right w:w="100" w:type="dxa"/>
            </w:tcMar>
          </w:tcPr>
          <w:p w14:paraId="65EAE838" w14:textId="77777777" w:rsidR="00E41AD7" w:rsidRDefault="00E41AD7">
            <w:pPr>
              <w:pStyle w:val="normal0"/>
              <w:widowControl w:val="0"/>
              <w:spacing w:line="240" w:lineRule="auto"/>
            </w:pPr>
          </w:p>
        </w:tc>
        <w:tc>
          <w:tcPr>
            <w:tcW w:w="2565" w:type="dxa"/>
            <w:shd w:val="clear" w:color="auto" w:fill="auto"/>
            <w:tcMar>
              <w:top w:w="100" w:type="dxa"/>
              <w:left w:w="100" w:type="dxa"/>
              <w:bottom w:w="100" w:type="dxa"/>
              <w:right w:w="100" w:type="dxa"/>
            </w:tcMar>
          </w:tcPr>
          <w:p w14:paraId="7FDB9E62" w14:textId="77777777" w:rsidR="00E41AD7" w:rsidRDefault="00E41AD7">
            <w:pPr>
              <w:pStyle w:val="normal0"/>
              <w:widowControl w:val="0"/>
              <w:spacing w:line="240" w:lineRule="auto"/>
            </w:pPr>
          </w:p>
        </w:tc>
      </w:tr>
      <w:tr w:rsidR="00E41AD7" w14:paraId="45F1D906" w14:textId="77777777">
        <w:trPr>
          <w:trHeight w:val="420"/>
        </w:trPr>
        <w:tc>
          <w:tcPr>
            <w:tcW w:w="15120" w:type="dxa"/>
            <w:gridSpan w:val="5"/>
            <w:shd w:val="clear" w:color="auto" w:fill="auto"/>
            <w:tcMar>
              <w:top w:w="100" w:type="dxa"/>
              <w:left w:w="100" w:type="dxa"/>
              <w:bottom w:w="100" w:type="dxa"/>
              <w:right w:w="100" w:type="dxa"/>
            </w:tcMar>
          </w:tcPr>
          <w:p w14:paraId="762A3588" w14:textId="77777777" w:rsidR="00E41AD7" w:rsidRDefault="00953883">
            <w:pPr>
              <w:pStyle w:val="normal0"/>
              <w:widowControl w:val="0"/>
              <w:rPr>
                <w:rFonts w:ascii="Times New Roman" w:eastAsia="Times New Roman" w:hAnsi="Times New Roman" w:cs="Times New Roman"/>
              </w:rPr>
            </w:pPr>
            <w:r>
              <w:rPr>
                <w:rFonts w:ascii="Times New Roman" w:eastAsia="Times New Roman" w:hAnsi="Times New Roman" w:cs="Times New Roman"/>
              </w:rPr>
              <w:t>Conclusion: (How did the Cold War affect life in Utah?)</w:t>
            </w:r>
          </w:p>
          <w:p w14:paraId="4C54A3E2" w14:textId="77777777" w:rsidR="00E41AD7" w:rsidRDefault="00E41AD7">
            <w:pPr>
              <w:pStyle w:val="normal0"/>
              <w:widowControl w:val="0"/>
              <w:spacing w:line="240" w:lineRule="auto"/>
            </w:pPr>
          </w:p>
          <w:p w14:paraId="661FEA25" w14:textId="77777777" w:rsidR="00E41AD7" w:rsidRDefault="00E41AD7">
            <w:pPr>
              <w:pStyle w:val="normal0"/>
              <w:widowControl w:val="0"/>
              <w:spacing w:line="240" w:lineRule="auto"/>
            </w:pPr>
          </w:p>
          <w:p w14:paraId="71666D7F" w14:textId="77777777" w:rsidR="00E41AD7" w:rsidRDefault="00E41AD7">
            <w:pPr>
              <w:pStyle w:val="normal0"/>
              <w:widowControl w:val="0"/>
              <w:spacing w:line="240" w:lineRule="auto"/>
            </w:pPr>
          </w:p>
          <w:p w14:paraId="01839C19" w14:textId="77777777" w:rsidR="00E41AD7" w:rsidRDefault="00E41AD7">
            <w:pPr>
              <w:pStyle w:val="normal0"/>
              <w:widowControl w:val="0"/>
              <w:spacing w:line="240" w:lineRule="auto"/>
            </w:pPr>
          </w:p>
          <w:p w14:paraId="31082168" w14:textId="77777777" w:rsidR="00E41AD7" w:rsidRDefault="00E41AD7">
            <w:pPr>
              <w:pStyle w:val="normal0"/>
              <w:widowControl w:val="0"/>
              <w:spacing w:line="240" w:lineRule="auto"/>
            </w:pPr>
          </w:p>
          <w:p w14:paraId="1FF660B6" w14:textId="77777777" w:rsidR="00E41AD7" w:rsidRDefault="00E41AD7">
            <w:pPr>
              <w:pStyle w:val="normal0"/>
              <w:widowControl w:val="0"/>
              <w:spacing w:line="240" w:lineRule="auto"/>
            </w:pPr>
          </w:p>
          <w:p w14:paraId="49E8E17F" w14:textId="77777777" w:rsidR="00E41AD7" w:rsidRDefault="00E41AD7">
            <w:pPr>
              <w:pStyle w:val="normal0"/>
              <w:widowControl w:val="0"/>
              <w:spacing w:line="240" w:lineRule="auto"/>
            </w:pPr>
          </w:p>
          <w:p w14:paraId="061FB040" w14:textId="77777777" w:rsidR="00E41AD7" w:rsidRDefault="00E41AD7">
            <w:pPr>
              <w:pStyle w:val="normal0"/>
              <w:widowControl w:val="0"/>
              <w:spacing w:line="240" w:lineRule="auto"/>
            </w:pPr>
          </w:p>
          <w:p w14:paraId="08B940A6" w14:textId="77777777" w:rsidR="00E41AD7" w:rsidRDefault="00E41AD7">
            <w:pPr>
              <w:pStyle w:val="normal0"/>
              <w:widowControl w:val="0"/>
              <w:spacing w:line="240" w:lineRule="auto"/>
            </w:pPr>
          </w:p>
        </w:tc>
      </w:tr>
    </w:tbl>
    <w:p w14:paraId="6A1FA846" w14:textId="77777777" w:rsidR="00E41AD7" w:rsidRDefault="00E41AD7">
      <w:pPr>
        <w:pStyle w:val="normal0"/>
      </w:pPr>
    </w:p>
    <w:p w14:paraId="5B877140" w14:textId="77777777" w:rsidR="00E41AD7" w:rsidRDefault="00953883">
      <w:pPr>
        <w:pStyle w:val="normal0"/>
        <w:rPr>
          <w:b/>
        </w:rPr>
      </w:pPr>
      <w:r>
        <w:rPr>
          <w:b/>
        </w:rPr>
        <w:t>Key</w:t>
      </w:r>
    </w:p>
    <w:tbl>
      <w:tblPr>
        <w:tblStyle w:val="a0"/>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535"/>
        <w:gridCol w:w="5160"/>
        <w:gridCol w:w="2700"/>
        <w:gridCol w:w="2355"/>
      </w:tblGrid>
      <w:tr w:rsidR="00E41AD7" w14:paraId="69534525" w14:textId="77777777">
        <w:tc>
          <w:tcPr>
            <w:tcW w:w="2370" w:type="dxa"/>
            <w:shd w:val="clear" w:color="auto" w:fill="auto"/>
            <w:tcMar>
              <w:top w:w="100" w:type="dxa"/>
              <w:left w:w="100" w:type="dxa"/>
              <w:bottom w:w="100" w:type="dxa"/>
              <w:right w:w="100" w:type="dxa"/>
            </w:tcMar>
          </w:tcPr>
          <w:p w14:paraId="76108CB2" w14:textId="77777777" w:rsidR="00E41AD7" w:rsidRDefault="00953883">
            <w:pPr>
              <w:pStyle w:val="normal0"/>
              <w:widowControl w:val="0"/>
              <w:jc w:val="center"/>
              <w:rPr>
                <w:b/>
                <w:sz w:val="20"/>
                <w:szCs w:val="20"/>
              </w:rPr>
            </w:pPr>
            <w:r>
              <w:rPr>
                <w:b/>
                <w:sz w:val="20"/>
                <w:szCs w:val="20"/>
              </w:rPr>
              <w:lastRenderedPageBreak/>
              <w:t>Prior Causes</w:t>
            </w:r>
          </w:p>
        </w:tc>
        <w:tc>
          <w:tcPr>
            <w:tcW w:w="2535" w:type="dxa"/>
            <w:shd w:val="clear" w:color="auto" w:fill="auto"/>
            <w:tcMar>
              <w:top w:w="100" w:type="dxa"/>
              <w:left w:w="100" w:type="dxa"/>
              <w:bottom w:w="100" w:type="dxa"/>
              <w:right w:w="100" w:type="dxa"/>
            </w:tcMar>
          </w:tcPr>
          <w:p w14:paraId="73F290CE" w14:textId="77777777" w:rsidR="00E41AD7" w:rsidRDefault="00953883">
            <w:pPr>
              <w:pStyle w:val="normal0"/>
              <w:widowControl w:val="0"/>
              <w:jc w:val="center"/>
              <w:rPr>
                <w:b/>
                <w:sz w:val="20"/>
                <w:szCs w:val="20"/>
              </w:rPr>
            </w:pPr>
            <w:r>
              <w:rPr>
                <w:b/>
                <w:sz w:val="20"/>
                <w:szCs w:val="20"/>
              </w:rPr>
              <w:t>Immediate Causes</w:t>
            </w:r>
          </w:p>
        </w:tc>
        <w:tc>
          <w:tcPr>
            <w:tcW w:w="5160" w:type="dxa"/>
            <w:shd w:val="clear" w:color="auto" w:fill="auto"/>
            <w:tcMar>
              <w:top w:w="100" w:type="dxa"/>
              <w:left w:w="100" w:type="dxa"/>
              <w:bottom w:w="100" w:type="dxa"/>
              <w:right w:w="100" w:type="dxa"/>
            </w:tcMar>
          </w:tcPr>
          <w:p w14:paraId="3BAA30B0" w14:textId="77777777" w:rsidR="00E41AD7" w:rsidRDefault="00953883">
            <w:pPr>
              <w:pStyle w:val="normal0"/>
              <w:widowControl w:val="0"/>
              <w:jc w:val="center"/>
              <w:rPr>
                <w:b/>
                <w:sz w:val="20"/>
                <w:szCs w:val="20"/>
              </w:rPr>
            </w:pPr>
            <w:r>
              <w:rPr>
                <w:b/>
                <w:sz w:val="20"/>
                <w:szCs w:val="20"/>
              </w:rPr>
              <w:t>Event: Nuclear Testing</w:t>
            </w:r>
          </w:p>
        </w:tc>
        <w:tc>
          <w:tcPr>
            <w:tcW w:w="2700" w:type="dxa"/>
            <w:shd w:val="clear" w:color="auto" w:fill="auto"/>
            <w:tcMar>
              <w:top w:w="100" w:type="dxa"/>
              <w:left w:w="100" w:type="dxa"/>
              <w:bottom w:w="100" w:type="dxa"/>
              <w:right w:w="100" w:type="dxa"/>
            </w:tcMar>
          </w:tcPr>
          <w:p w14:paraId="0B1AA18A" w14:textId="77777777" w:rsidR="00E41AD7" w:rsidRDefault="00953883">
            <w:pPr>
              <w:pStyle w:val="normal0"/>
              <w:widowControl w:val="0"/>
              <w:jc w:val="center"/>
              <w:rPr>
                <w:b/>
                <w:sz w:val="20"/>
                <w:szCs w:val="20"/>
              </w:rPr>
            </w:pPr>
            <w:r>
              <w:rPr>
                <w:b/>
                <w:sz w:val="20"/>
                <w:szCs w:val="20"/>
              </w:rPr>
              <w:t>Immediate Effects</w:t>
            </w:r>
          </w:p>
        </w:tc>
        <w:tc>
          <w:tcPr>
            <w:tcW w:w="2355" w:type="dxa"/>
            <w:shd w:val="clear" w:color="auto" w:fill="auto"/>
            <w:tcMar>
              <w:top w:w="100" w:type="dxa"/>
              <w:left w:w="100" w:type="dxa"/>
              <w:bottom w:w="100" w:type="dxa"/>
              <w:right w:w="100" w:type="dxa"/>
            </w:tcMar>
          </w:tcPr>
          <w:p w14:paraId="17B3D732" w14:textId="77777777" w:rsidR="00E41AD7" w:rsidRDefault="00953883">
            <w:pPr>
              <w:pStyle w:val="normal0"/>
              <w:widowControl w:val="0"/>
              <w:jc w:val="center"/>
              <w:rPr>
                <w:b/>
                <w:sz w:val="20"/>
                <w:szCs w:val="20"/>
              </w:rPr>
            </w:pPr>
            <w:r>
              <w:rPr>
                <w:b/>
                <w:sz w:val="20"/>
                <w:szCs w:val="20"/>
              </w:rPr>
              <w:t>Subsequent Effects</w:t>
            </w:r>
          </w:p>
        </w:tc>
      </w:tr>
      <w:tr w:rsidR="00E41AD7" w14:paraId="711E85B4" w14:textId="77777777">
        <w:tc>
          <w:tcPr>
            <w:tcW w:w="2370" w:type="dxa"/>
            <w:shd w:val="clear" w:color="auto" w:fill="auto"/>
            <w:tcMar>
              <w:top w:w="100" w:type="dxa"/>
              <w:left w:w="100" w:type="dxa"/>
              <w:bottom w:w="100" w:type="dxa"/>
              <w:right w:w="100" w:type="dxa"/>
            </w:tcMar>
          </w:tcPr>
          <w:p w14:paraId="3A908E2F" w14:textId="77777777" w:rsidR="00E41AD7" w:rsidRDefault="00953883">
            <w:pPr>
              <w:pStyle w:val="normal0"/>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World War II</w:t>
            </w:r>
          </w:p>
          <w:p w14:paraId="56AB7092" w14:textId="77777777" w:rsidR="00E41AD7" w:rsidRDefault="0095388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-War in Pacific</w:t>
            </w:r>
          </w:p>
          <w:p w14:paraId="0A0A8688" w14:textId="77777777" w:rsidR="00E41AD7" w:rsidRDefault="0095388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-Hiroshima</w:t>
            </w:r>
          </w:p>
          <w:p w14:paraId="50D7BBB0" w14:textId="77777777" w:rsidR="00E41AD7" w:rsidRDefault="0095388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-Nagasaki </w:t>
            </w:r>
          </w:p>
          <w:p w14:paraId="7F48362F" w14:textId="77777777" w:rsidR="00E41AD7" w:rsidRDefault="00953883">
            <w:pPr>
              <w:pStyle w:val="normal0"/>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Nationalism</w:t>
            </w:r>
          </w:p>
          <w:p w14:paraId="1053B4D2" w14:textId="77777777" w:rsidR="00E41AD7" w:rsidRDefault="00953883">
            <w:pPr>
              <w:pStyle w:val="normal0"/>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United Nations</w:t>
            </w:r>
          </w:p>
          <w:p w14:paraId="764C869F" w14:textId="77777777" w:rsidR="00E41AD7" w:rsidRDefault="0095388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-Soviet fears about capitalists/democratic countries </w:t>
            </w:r>
          </w:p>
          <w:p w14:paraId="70D573A6" w14:textId="77777777" w:rsidR="00E41AD7" w:rsidRDefault="00953883">
            <w:pPr>
              <w:pStyle w:val="normal0"/>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Imperialism</w:t>
            </w:r>
          </w:p>
          <w:p w14:paraId="47C2AB1A" w14:textId="77777777" w:rsidR="00E41AD7" w:rsidRDefault="00953883">
            <w:pPr>
              <w:pStyle w:val="normal0"/>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US fears about the spread of communism</w:t>
            </w:r>
          </w:p>
          <w:p w14:paraId="122AF1C5" w14:textId="77777777" w:rsidR="00E41AD7" w:rsidRDefault="00953883">
            <w:pPr>
              <w:pStyle w:val="normal0"/>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Soviet resentment of US late entry into WWII</w:t>
            </w:r>
          </w:p>
          <w:p w14:paraId="1489C692" w14:textId="77777777" w:rsidR="00E41AD7" w:rsidRDefault="00953883">
            <w:pPr>
              <w:pStyle w:val="normal0"/>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US resentment of Soviet late entry into Pacific</w:t>
            </w:r>
          </w:p>
          <w:p w14:paraId="049384C4" w14:textId="77777777" w:rsidR="00E41AD7" w:rsidRDefault="00953883">
            <w:pPr>
              <w:pStyle w:val="normal0"/>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Division of Germany</w:t>
            </w:r>
          </w:p>
          <w:p w14:paraId="2A590FBF" w14:textId="77777777" w:rsidR="00E41AD7" w:rsidRDefault="00953883">
            <w:pPr>
              <w:pStyle w:val="normal0"/>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Ideological competition</w:t>
            </w:r>
          </w:p>
          <w:p w14:paraId="35BDE33C" w14:textId="77777777" w:rsidR="00E41AD7" w:rsidRDefault="0095388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-Capitalism v. Communism</w:t>
            </w:r>
          </w:p>
          <w:p w14:paraId="50C34E43" w14:textId="77777777" w:rsidR="00E41AD7" w:rsidRDefault="00E41AD7">
            <w:pPr>
              <w:pStyle w:val="normal0"/>
              <w:widowControl w:val="0"/>
              <w:spacing w:line="240" w:lineRule="auto"/>
              <w:rPr>
                <w:rFonts w:ascii="Times New Roman" w:eastAsia="Times New Roman" w:hAnsi="Times New Roman" w:cs="Times New Roman"/>
              </w:rPr>
            </w:pPr>
          </w:p>
        </w:tc>
        <w:tc>
          <w:tcPr>
            <w:tcW w:w="2535" w:type="dxa"/>
            <w:shd w:val="clear" w:color="auto" w:fill="auto"/>
            <w:tcMar>
              <w:top w:w="100" w:type="dxa"/>
              <w:left w:w="100" w:type="dxa"/>
              <w:bottom w:w="100" w:type="dxa"/>
              <w:right w:w="100" w:type="dxa"/>
            </w:tcMar>
          </w:tcPr>
          <w:p w14:paraId="6F9E3588" w14:textId="77777777" w:rsidR="00E41AD7" w:rsidRDefault="00953883">
            <w:pPr>
              <w:pStyle w:val="normal0"/>
              <w:widowControl w:val="0"/>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WWII allies disagree what to do with Europe</w:t>
            </w:r>
          </w:p>
          <w:p w14:paraId="23789067" w14:textId="77777777" w:rsidR="00E41AD7" w:rsidRDefault="0095388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-Stalin-Weak divided    Germany</w:t>
            </w:r>
          </w:p>
          <w:p w14:paraId="63488BC5" w14:textId="77777777" w:rsidR="00E41AD7" w:rsidRDefault="0095388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-US Strong unified Germany</w:t>
            </w:r>
          </w:p>
          <w:p w14:paraId="7126E1ED" w14:textId="77777777" w:rsidR="00E41AD7" w:rsidRDefault="00953883">
            <w:pPr>
              <w:pStyle w:val="normal0"/>
              <w:widowControl w:val="0"/>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Iron Curtain</w:t>
            </w:r>
          </w:p>
          <w:p w14:paraId="7BB6275F" w14:textId="77777777" w:rsidR="00E41AD7" w:rsidRDefault="00953883">
            <w:pPr>
              <w:pStyle w:val="normal0"/>
              <w:widowControl w:val="0"/>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Tourism</w:t>
            </w:r>
          </w:p>
          <w:p w14:paraId="16116578" w14:textId="77777777" w:rsidR="00E41AD7" w:rsidRDefault="00953883">
            <w:pPr>
              <w:pStyle w:val="normal0"/>
              <w:widowControl w:val="0"/>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Nuclear preparation</w:t>
            </w:r>
          </w:p>
          <w:p w14:paraId="346E6D1C" w14:textId="77777777" w:rsidR="00E41AD7" w:rsidRDefault="00953883">
            <w:pPr>
              <w:pStyle w:val="normal0"/>
              <w:widowControl w:val="0"/>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Fear</w:t>
            </w:r>
          </w:p>
          <w:p w14:paraId="0B5C8DB6" w14:textId="77777777" w:rsidR="00E41AD7" w:rsidRDefault="00953883">
            <w:pPr>
              <w:pStyle w:val="normal0"/>
              <w:widowControl w:val="0"/>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Arms Race</w:t>
            </w:r>
          </w:p>
          <w:p w14:paraId="78B53DFB" w14:textId="77777777" w:rsidR="00E41AD7" w:rsidRDefault="00953883">
            <w:pPr>
              <w:pStyle w:val="normal0"/>
              <w:widowControl w:val="0"/>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Intelligence Race</w:t>
            </w:r>
          </w:p>
          <w:p w14:paraId="5C17AF3B" w14:textId="77777777" w:rsidR="00E41AD7" w:rsidRDefault="00953883">
            <w:pPr>
              <w:pStyle w:val="normal0"/>
              <w:widowControl w:val="0"/>
              <w:numPr>
                <w:ilvl w:val="1"/>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Spies</w:t>
            </w:r>
          </w:p>
          <w:p w14:paraId="13AA5DC0" w14:textId="77777777" w:rsidR="00E41AD7" w:rsidRDefault="00953883">
            <w:pPr>
              <w:pStyle w:val="normal0"/>
              <w:widowControl w:val="0"/>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Ideologic</w:t>
            </w:r>
            <w:r>
              <w:rPr>
                <w:rFonts w:ascii="Times New Roman" w:eastAsia="Times New Roman" w:hAnsi="Times New Roman" w:cs="Times New Roman"/>
              </w:rPr>
              <w:t>al competition</w:t>
            </w:r>
          </w:p>
          <w:p w14:paraId="09DB5722" w14:textId="77777777" w:rsidR="00E41AD7" w:rsidRDefault="0095388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-Capitalism v. Communism</w:t>
            </w:r>
          </w:p>
          <w:p w14:paraId="3EAA78A9" w14:textId="77777777" w:rsidR="00E41AD7" w:rsidRDefault="00E41AD7">
            <w:pPr>
              <w:pStyle w:val="normal0"/>
              <w:widowControl w:val="0"/>
              <w:spacing w:line="240" w:lineRule="auto"/>
              <w:ind w:left="720"/>
              <w:rPr>
                <w:rFonts w:ascii="Times New Roman" w:eastAsia="Times New Roman" w:hAnsi="Times New Roman" w:cs="Times New Roman"/>
              </w:rPr>
            </w:pPr>
          </w:p>
          <w:p w14:paraId="2CE3C5E9" w14:textId="77777777" w:rsidR="00E41AD7" w:rsidRDefault="00E41AD7">
            <w:pPr>
              <w:pStyle w:val="normal0"/>
              <w:widowControl w:val="0"/>
              <w:spacing w:line="240" w:lineRule="auto"/>
              <w:rPr>
                <w:rFonts w:ascii="Times New Roman" w:eastAsia="Times New Roman" w:hAnsi="Times New Roman" w:cs="Times New Roman"/>
              </w:rPr>
            </w:pPr>
          </w:p>
        </w:tc>
        <w:tc>
          <w:tcPr>
            <w:tcW w:w="5160" w:type="dxa"/>
            <w:shd w:val="clear" w:color="auto" w:fill="auto"/>
            <w:tcMar>
              <w:top w:w="100" w:type="dxa"/>
              <w:left w:w="100" w:type="dxa"/>
              <w:bottom w:w="100" w:type="dxa"/>
              <w:right w:w="100" w:type="dxa"/>
            </w:tcMar>
          </w:tcPr>
          <w:p w14:paraId="392C3F4E" w14:textId="77777777" w:rsidR="00E41AD7" w:rsidRDefault="00953883">
            <w:pPr>
              <w:pStyle w:val="normal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was the Iron Curtain?</w:t>
            </w:r>
          </w:p>
          <w:p w14:paraId="71856DFF"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Iron Curtain is a name for the boundary dividing Europe into two separate areas.  The east side of the curtain or line is controlled by the Soviets (or Russians) and the west are all controlled by non Soviets.</w:t>
            </w:r>
          </w:p>
          <w:p w14:paraId="26D9C799" w14:textId="77777777" w:rsidR="00E41AD7" w:rsidRDefault="00953883">
            <w:pPr>
              <w:pStyle w:val="normal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is Communism?</w:t>
            </w:r>
          </w:p>
          <w:p w14:paraId="0BCB0B15"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-Communism is a form o</w:t>
            </w:r>
            <w:r>
              <w:rPr>
                <w:rFonts w:ascii="Times New Roman" w:eastAsia="Times New Roman" w:hAnsi="Times New Roman" w:cs="Times New Roman"/>
                <w:sz w:val="20"/>
                <w:szCs w:val="20"/>
              </w:rPr>
              <w:t>f government in which the government owns the property and controls the economy.</w:t>
            </w:r>
          </w:p>
          <w:p w14:paraId="0774D795" w14:textId="77777777" w:rsidR="00E41AD7" w:rsidRDefault="00953883">
            <w:pPr>
              <w:pStyle w:val="normal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 what city did tourists come to see nuclear testing? </w:t>
            </w:r>
          </w:p>
          <w:p w14:paraId="287F3663"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-Vegas</w:t>
            </w:r>
          </w:p>
          <w:p w14:paraId="335643D7" w14:textId="77777777" w:rsidR="00E41AD7" w:rsidRDefault="00953883">
            <w:pPr>
              <w:pStyle w:val="normal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did kids do in schools to prepare for a nuclear attack?</w:t>
            </w:r>
          </w:p>
          <w:p w14:paraId="0F755AB6"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-They gave military style dog tags with their names</w:t>
            </w:r>
            <w:r>
              <w:rPr>
                <w:rFonts w:ascii="Times New Roman" w:eastAsia="Times New Roman" w:hAnsi="Times New Roman" w:cs="Times New Roman"/>
                <w:sz w:val="20"/>
                <w:szCs w:val="20"/>
              </w:rPr>
              <w:t xml:space="preserve"> on them.</w:t>
            </w:r>
          </w:p>
          <w:p w14:paraId="2425B629"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-They did duck and cover drills in case of a they were attacked by the Soviets</w:t>
            </w:r>
          </w:p>
          <w:p w14:paraId="55CA05A8" w14:textId="77777777" w:rsidR="00E41AD7" w:rsidRDefault="00953883">
            <w:pPr>
              <w:pStyle w:val="normal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are test Houses?</w:t>
            </w:r>
          </w:p>
          <w:p w14:paraId="4247D1CD"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-Homes built by the military and filled with things people would have in their homes.  The military would then bomb the area the homes were in to</w:t>
            </w:r>
            <w:r>
              <w:rPr>
                <w:rFonts w:ascii="Times New Roman" w:eastAsia="Times New Roman" w:hAnsi="Times New Roman" w:cs="Times New Roman"/>
                <w:sz w:val="20"/>
                <w:szCs w:val="20"/>
              </w:rPr>
              <w:t xml:space="preserve"> see what the damage would be. </w:t>
            </w:r>
          </w:p>
          <w:p w14:paraId="58488228" w14:textId="77777777" w:rsidR="00E41AD7" w:rsidRDefault="00953883">
            <w:pPr>
              <w:pStyle w:val="normal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happened to animals because of fallout from the Atomic bomb testing?</w:t>
            </w:r>
          </w:p>
          <w:p w14:paraId="70B62CD1"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-It would burn the animals</w:t>
            </w:r>
          </w:p>
          <w:p w14:paraId="17E24A89"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killed some animals </w:t>
            </w:r>
          </w:p>
          <w:p w14:paraId="5F521FF1" w14:textId="77777777" w:rsidR="00E41AD7" w:rsidRDefault="00953883">
            <w:pPr>
              <w:pStyle w:val="normal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did the government hide about nuclear testing?</w:t>
            </w:r>
          </w:p>
          <w:p w14:paraId="6CA046E7" w14:textId="77777777" w:rsidR="00E41AD7" w:rsidRDefault="00953883">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government was aware that the fallout wou</w:t>
            </w:r>
            <w:r>
              <w:rPr>
                <w:rFonts w:ascii="Times New Roman" w:eastAsia="Times New Roman" w:hAnsi="Times New Roman" w:cs="Times New Roman"/>
                <w:sz w:val="20"/>
                <w:szCs w:val="20"/>
              </w:rPr>
              <w:t>ld go to a sparsely populated area, but they were not sure of the exact ramifications.</w:t>
            </w:r>
          </w:p>
          <w:p w14:paraId="5BCCEA67" w14:textId="77777777" w:rsidR="00E41AD7" w:rsidRDefault="00953883">
            <w:pPr>
              <w:pStyle w:val="normal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Why did Grandma Jane get Cancer?</w:t>
            </w:r>
          </w:p>
          <w:p w14:paraId="5F494D34" w14:textId="77777777" w:rsidR="00E41AD7" w:rsidRDefault="00953883">
            <w:pPr>
              <w:pStyle w:val="normal0"/>
              <w:widowControl w:val="0"/>
            </w:pPr>
            <w:r>
              <w:rPr>
                <w:rFonts w:ascii="Times New Roman" w:eastAsia="Times New Roman" w:hAnsi="Times New Roman" w:cs="Times New Roman"/>
                <w:sz w:val="20"/>
                <w:szCs w:val="20"/>
              </w:rPr>
              <w:t>Grandma Jane was a downwinder and was exposed to nuclear testing through fallout.</w:t>
            </w:r>
          </w:p>
        </w:tc>
        <w:tc>
          <w:tcPr>
            <w:tcW w:w="2700" w:type="dxa"/>
            <w:shd w:val="clear" w:color="auto" w:fill="auto"/>
            <w:tcMar>
              <w:top w:w="100" w:type="dxa"/>
              <w:left w:w="100" w:type="dxa"/>
              <w:bottom w:w="100" w:type="dxa"/>
              <w:right w:w="100" w:type="dxa"/>
            </w:tcMar>
          </w:tcPr>
          <w:p w14:paraId="1A23B14A"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Fallout</w:t>
            </w:r>
          </w:p>
          <w:p w14:paraId="66551ED9"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Animals getting burned</w:t>
            </w:r>
          </w:p>
          <w:p w14:paraId="6A8D6929"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Animals dying</w:t>
            </w:r>
          </w:p>
          <w:p w14:paraId="4E082D2D"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Fear of nuclear warfare </w:t>
            </w:r>
          </w:p>
          <w:p w14:paraId="2AB9E4AD"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Hysteria</w:t>
            </w:r>
          </w:p>
          <w:p w14:paraId="388685B5"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Containment Policy</w:t>
            </w:r>
          </w:p>
          <w:p w14:paraId="1BC447D3"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McCarthyism (Red Scare)</w:t>
            </w:r>
          </w:p>
          <w:p w14:paraId="54041FAD"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Growth and development of military industry</w:t>
            </w:r>
          </w:p>
          <w:p w14:paraId="3D400843"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Cuban Missile Crisis</w:t>
            </w:r>
          </w:p>
          <w:p w14:paraId="5C89D911" w14:textId="77777777" w:rsidR="00E41AD7" w:rsidRDefault="00953883">
            <w:pPr>
              <w:pStyle w:val="normal0"/>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War</w:t>
            </w:r>
          </w:p>
          <w:p w14:paraId="2F593C24" w14:textId="77777777" w:rsidR="00E41AD7" w:rsidRDefault="00E41AD7">
            <w:pPr>
              <w:pStyle w:val="normal0"/>
              <w:widowControl w:val="0"/>
              <w:spacing w:line="240" w:lineRule="auto"/>
              <w:rPr>
                <w:rFonts w:ascii="Times New Roman" w:eastAsia="Times New Roman" w:hAnsi="Times New Roman" w:cs="Times New Roman"/>
              </w:rPr>
            </w:pPr>
          </w:p>
        </w:tc>
        <w:tc>
          <w:tcPr>
            <w:tcW w:w="2355" w:type="dxa"/>
            <w:shd w:val="clear" w:color="auto" w:fill="auto"/>
            <w:tcMar>
              <w:top w:w="100" w:type="dxa"/>
              <w:left w:w="100" w:type="dxa"/>
              <w:bottom w:w="100" w:type="dxa"/>
              <w:right w:w="100" w:type="dxa"/>
            </w:tcMar>
          </w:tcPr>
          <w:p w14:paraId="0D64F830" w14:textId="77777777" w:rsidR="00E41AD7" w:rsidRDefault="00953883">
            <w:pPr>
              <w:pStyle w:val="normal0"/>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Cancer</w:t>
            </w:r>
          </w:p>
          <w:p w14:paraId="75920B5F" w14:textId="77777777" w:rsidR="00E41AD7" w:rsidRDefault="00953883">
            <w:pPr>
              <w:pStyle w:val="normal0"/>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People suffered and died from nuclear exposure</w:t>
            </w:r>
          </w:p>
          <w:p w14:paraId="7ECB35B7" w14:textId="77777777" w:rsidR="00E41AD7" w:rsidRDefault="00953883">
            <w:pPr>
              <w:pStyle w:val="normal0"/>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People not trusting government</w:t>
            </w:r>
          </w:p>
          <w:p w14:paraId="54D8B793" w14:textId="77777777" w:rsidR="00E41AD7" w:rsidRDefault="00953883">
            <w:pPr>
              <w:pStyle w:val="normal0"/>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Nuclear Threat</w:t>
            </w:r>
          </w:p>
          <w:p w14:paraId="19075341" w14:textId="77777777" w:rsidR="00E41AD7" w:rsidRDefault="00953883">
            <w:pPr>
              <w:pStyle w:val="normal0"/>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Developme</w:t>
            </w:r>
            <w:r>
              <w:rPr>
                <w:rFonts w:ascii="Times New Roman" w:eastAsia="Times New Roman" w:hAnsi="Times New Roman" w:cs="Times New Roman"/>
              </w:rPr>
              <w:t>nt of Nuclear Weapons in other countries</w:t>
            </w:r>
          </w:p>
          <w:p w14:paraId="491197B7" w14:textId="77777777" w:rsidR="00E41AD7" w:rsidRDefault="00953883">
            <w:pPr>
              <w:pStyle w:val="normal0"/>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Development of different weaponry </w:t>
            </w:r>
          </w:p>
          <w:p w14:paraId="42F61CAD" w14:textId="77777777" w:rsidR="00E41AD7" w:rsidRDefault="00953883">
            <w:pPr>
              <w:pStyle w:val="normal0"/>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Investment in military</w:t>
            </w:r>
          </w:p>
          <w:p w14:paraId="76B6E07A" w14:textId="77777777" w:rsidR="00E41AD7" w:rsidRDefault="00953883">
            <w:pPr>
              <w:pStyle w:val="normal0"/>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MX missile controversy</w:t>
            </w:r>
          </w:p>
          <w:p w14:paraId="60CE9B09" w14:textId="77777777" w:rsidR="00E41AD7" w:rsidRDefault="00953883">
            <w:pPr>
              <w:pStyle w:val="normal0"/>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Threat of War</w:t>
            </w:r>
          </w:p>
        </w:tc>
      </w:tr>
      <w:tr w:rsidR="00E41AD7" w14:paraId="3FED103B" w14:textId="77777777">
        <w:trPr>
          <w:trHeight w:val="420"/>
        </w:trPr>
        <w:tc>
          <w:tcPr>
            <w:tcW w:w="15120" w:type="dxa"/>
            <w:gridSpan w:val="5"/>
            <w:shd w:val="clear" w:color="auto" w:fill="auto"/>
            <w:tcMar>
              <w:top w:w="100" w:type="dxa"/>
              <w:left w:w="100" w:type="dxa"/>
              <w:bottom w:w="100" w:type="dxa"/>
              <w:right w:w="100" w:type="dxa"/>
            </w:tcMar>
          </w:tcPr>
          <w:p w14:paraId="3AFC37A3" w14:textId="77777777" w:rsidR="00E41AD7" w:rsidRDefault="00953883">
            <w:pPr>
              <w:pStyle w:val="normal0"/>
              <w:widowControl w:val="0"/>
              <w:rPr>
                <w:rFonts w:ascii="Times New Roman" w:eastAsia="Times New Roman" w:hAnsi="Times New Roman" w:cs="Times New Roman"/>
                <w:b/>
              </w:rPr>
            </w:pPr>
            <w:r>
              <w:rPr>
                <w:rFonts w:ascii="Times New Roman" w:eastAsia="Times New Roman" w:hAnsi="Times New Roman" w:cs="Times New Roman"/>
                <w:b/>
              </w:rPr>
              <w:t>Conclusion: (How did the Cold War affect life in Utah?</w:t>
            </w:r>
          </w:p>
          <w:p w14:paraId="78EF3BC2" w14:textId="77777777" w:rsidR="00E41AD7" w:rsidRDefault="00953883">
            <w:pPr>
              <w:pStyle w:val="normal0"/>
              <w:widowControl w:val="0"/>
              <w:rPr>
                <w:rFonts w:ascii="Times New Roman" w:eastAsia="Times New Roman" w:hAnsi="Times New Roman" w:cs="Times New Roman"/>
              </w:rPr>
            </w:pPr>
            <w:r>
              <w:rPr>
                <w:rFonts w:ascii="Times New Roman" w:eastAsia="Times New Roman" w:hAnsi="Times New Roman" w:cs="Times New Roman"/>
              </w:rPr>
              <w:t>-Nuclear testing had a huge impact on the citizens of southern Utah.  Fear caused the government to overlook the people that would be affected.</w:t>
            </w:r>
          </w:p>
          <w:p w14:paraId="0CD46FA0" w14:textId="77777777" w:rsidR="00E41AD7" w:rsidRDefault="00953883">
            <w:pPr>
              <w:pStyle w:val="normal0"/>
              <w:widowControl w:val="0"/>
              <w:rPr>
                <w:rFonts w:ascii="Times New Roman" w:eastAsia="Times New Roman" w:hAnsi="Times New Roman" w:cs="Times New Roman"/>
              </w:rPr>
            </w:pPr>
            <w:r>
              <w:rPr>
                <w:rFonts w:ascii="Times New Roman" w:eastAsia="Times New Roman" w:hAnsi="Times New Roman" w:cs="Times New Roman"/>
              </w:rPr>
              <w:t>A few people’s fears and actions can impact a greater number of people.</w:t>
            </w:r>
          </w:p>
          <w:p w14:paraId="4CCB0133" w14:textId="77777777" w:rsidR="00E41AD7" w:rsidRDefault="00953883">
            <w:pPr>
              <w:pStyle w:val="normal0"/>
              <w:widowControl w:val="0"/>
              <w:rPr>
                <w:rFonts w:ascii="Times New Roman" w:eastAsia="Times New Roman" w:hAnsi="Times New Roman" w:cs="Times New Roman"/>
              </w:rPr>
            </w:pPr>
            <w:r>
              <w:rPr>
                <w:rFonts w:ascii="Times New Roman" w:eastAsia="Times New Roman" w:hAnsi="Times New Roman" w:cs="Times New Roman"/>
              </w:rPr>
              <w:t>-The government cares more about the end</w:t>
            </w:r>
            <w:r>
              <w:rPr>
                <w:rFonts w:ascii="Times New Roman" w:eastAsia="Times New Roman" w:hAnsi="Times New Roman" w:cs="Times New Roman"/>
              </w:rPr>
              <w:t xml:space="preserve"> result that who it hurts in the process.</w:t>
            </w:r>
          </w:p>
          <w:p w14:paraId="22F9E496" w14:textId="77777777" w:rsidR="00E41AD7" w:rsidRDefault="0095388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government doesn’t always tell us what is going on and the news doesn’t always have the correct facts. </w:t>
            </w:r>
          </w:p>
          <w:p w14:paraId="67C306E9" w14:textId="77777777" w:rsidR="00E41AD7" w:rsidRDefault="00953883">
            <w:pPr>
              <w:pStyle w:val="normal0"/>
              <w:widowControl w:val="0"/>
              <w:spacing w:line="240" w:lineRule="auto"/>
            </w:pPr>
            <w:r>
              <w:rPr>
                <w:rFonts w:ascii="Times New Roman" w:eastAsia="Times New Roman" w:hAnsi="Times New Roman" w:cs="Times New Roman"/>
              </w:rPr>
              <w:t>-Nuclear testing made US citizens, many in Utah, became more skeptical of the government which played a p</w:t>
            </w:r>
            <w:r>
              <w:rPr>
                <w:rFonts w:ascii="Times New Roman" w:eastAsia="Times New Roman" w:hAnsi="Times New Roman" w:cs="Times New Roman"/>
              </w:rPr>
              <w:t>art in the controversy of the MX missile.</w:t>
            </w:r>
          </w:p>
        </w:tc>
      </w:tr>
    </w:tbl>
    <w:p w14:paraId="04947D61" w14:textId="77777777" w:rsidR="00E41AD7" w:rsidRDefault="00E41AD7">
      <w:pPr>
        <w:pStyle w:val="normal0"/>
      </w:pPr>
    </w:p>
    <w:sectPr w:rsidR="00E41AD7">
      <w:pgSz w:w="15840" w:h="122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337"/>
    <w:multiLevelType w:val="multilevel"/>
    <w:tmpl w:val="1DA8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1A4B04"/>
    <w:multiLevelType w:val="multilevel"/>
    <w:tmpl w:val="4C26D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3B1DE7"/>
    <w:multiLevelType w:val="multilevel"/>
    <w:tmpl w:val="9E849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7475B2"/>
    <w:multiLevelType w:val="multilevel"/>
    <w:tmpl w:val="DDFCC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521DA4"/>
    <w:multiLevelType w:val="multilevel"/>
    <w:tmpl w:val="87266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D044320"/>
    <w:multiLevelType w:val="multilevel"/>
    <w:tmpl w:val="EC229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E41AD7"/>
    <w:rsid w:val="000D2B2D"/>
    <w:rsid w:val="00E4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B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Macintosh Word</Application>
  <DocSecurity>0</DocSecurity>
  <Lines>25</Lines>
  <Paragraphs>7</Paragraphs>
  <ScaleCrop>false</ScaleCrop>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Dansie</cp:lastModifiedBy>
  <cp:revision>2</cp:revision>
  <dcterms:created xsi:type="dcterms:W3CDTF">2017-10-23T14:33:00Z</dcterms:created>
  <dcterms:modified xsi:type="dcterms:W3CDTF">2017-10-23T14:33:00Z</dcterms:modified>
</cp:coreProperties>
</file>